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18EB" w:rsidRPr="00DD7869" w:rsidRDefault="006F0190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b/>
          <w:color w:val="FFFFFF" w:themeColor="background1"/>
          <w:spacing w:val="-3"/>
          <w:sz w:val="32"/>
          <w:szCs w:val="32"/>
        </w:rPr>
      </w:pPr>
      <w:r>
        <w:rPr>
          <w:rFonts w:eastAsia="Times New Roman"/>
          <w:b/>
          <w:color w:val="FFFFFF" w:themeColor="background1"/>
          <w:spacing w:val="-3"/>
          <w:sz w:val="32"/>
          <w:szCs w:val="32"/>
        </w:rPr>
        <w:t xml:space="preserve"> </w:t>
      </w:r>
      <w:r w:rsidR="008668FC">
        <w:rPr>
          <w:rFonts w:eastAsia="Times New Roman"/>
          <w:b/>
          <w:color w:val="FFFFFF" w:themeColor="background1"/>
          <w:spacing w:val="-3"/>
          <w:sz w:val="32"/>
          <w:szCs w:val="32"/>
        </w:rPr>
        <w:t>23 марта</w:t>
      </w:r>
      <w:r w:rsidR="00B6053E" w:rsidRPr="00DD7869">
        <w:rPr>
          <w:rFonts w:eastAsia="Times New Roman"/>
          <w:b/>
          <w:color w:val="FFFFFF" w:themeColor="background1"/>
          <w:spacing w:val="-3"/>
          <w:sz w:val="32"/>
          <w:szCs w:val="32"/>
        </w:rPr>
        <w:t>АДМИНИСТРАЦИЯ МУНИЦИПАЛЬНОГО ОБРАЗОВАНИЯ ТЕМРЮКСК</w:t>
      </w:r>
      <w:r w:rsidR="00915FEE">
        <w:rPr>
          <w:rFonts w:eastAsia="Times New Roman"/>
          <w:b/>
          <w:color w:val="FFFFFF" w:themeColor="background1"/>
          <w:spacing w:val="-3"/>
          <w:sz w:val="32"/>
          <w:szCs w:val="32"/>
        </w:rPr>
        <w:t>ПЕКТ</w:t>
      </w:r>
      <w:r w:rsidR="00B6053E" w:rsidRPr="00DD7869">
        <w:rPr>
          <w:rFonts w:eastAsia="Times New Roman"/>
          <w:b/>
          <w:color w:val="FFFFFF" w:themeColor="background1"/>
          <w:spacing w:val="-3"/>
          <w:sz w:val="32"/>
          <w:szCs w:val="32"/>
        </w:rPr>
        <w:t>ИЙ РАЙОН</w:t>
      </w:r>
    </w:p>
    <w:p w:rsidR="00196378" w:rsidRDefault="00196378">
      <w:pPr>
        <w:shd w:val="clear" w:color="auto" w:fill="FFFFFF"/>
        <w:tabs>
          <w:tab w:val="left" w:pos="7339"/>
        </w:tabs>
        <w:ind w:left="38"/>
        <w:jc w:val="center"/>
        <w:rPr>
          <w:b/>
          <w:sz w:val="28"/>
          <w:szCs w:val="28"/>
        </w:rPr>
      </w:pPr>
    </w:p>
    <w:p w:rsidR="00B6053E" w:rsidRPr="00DD7869" w:rsidRDefault="00B6053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b/>
          <w:color w:val="FFFFFF" w:themeColor="background1"/>
          <w:spacing w:val="-3"/>
          <w:sz w:val="32"/>
          <w:szCs w:val="32"/>
        </w:rPr>
      </w:pPr>
      <w:r w:rsidRPr="00DD7869">
        <w:rPr>
          <w:rFonts w:eastAsia="Times New Roman"/>
          <w:b/>
          <w:color w:val="FFFFFF" w:themeColor="background1"/>
          <w:spacing w:val="-3"/>
          <w:sz w:val="32"/>
          <w:szCs w:val="32"/>
        </w:rPr>
        <w:t>ПОСТАНОВЛЕ</w:t>
      </w:r>
      <w:r w:rsidR="00915FEE">
        <w:rPr>
          <w:rFonts w:eastAsia="Times New Roman"/>
          <w:b/>
          <w:color w:val="FFFFFF" w:themeColor="background1"/>
          <w:spacing w:val="-3"/>
          <w:sz w:val="32"/>
          <w:szCs w:val="32"/>
        </w:rPr>
        <w:t>ПР</w:t>
      </w:r>
      <w:r w:rsidRPr="00DD7869">
        <w:rPr>
          <w:rFonts w:eastAsia="Times New Roman"/>
          <w:b/>
          <w:color w:val="FFFFFF" w:themeColor="background1"/>
          <w:spacing w:val="-3"/>
          <w:sz w:val="32"/>
          <w:szCs w:val="32"/>
        </w:rPr>
        <w:t>НИЕ</w:t>
      </w:r>
    </w:p>
    <w:p w:rsidR="00B6053E" w:rsidRPr="00DD7869" w:rsidRDefault="00B6053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b/>
          <w:color w:val="FFFFFF" w:themeColor="background1"/>
          <w:spacing w:val="-3"/>
          <w:sz w:val="32"/>
          <w:szCs w:val="32"/>
        </w:rPr>
      </w:pPr>
    </w:p>
    <w:p w:rsidR="00B6053E" w:rsidRPr="00DD7869" w:rsidRDefault="00B6053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b/>
          <w:color w:val="FFFFFF" w:themeColor="background1"/>
          <w:spacing w:val="-3"/>
          <w:sz w:val="28"/>
          <w:szCs w:val="28"/>
        </w:rPr>
      </w:pPr>
      <w:r w:rsidRPr="00DD7869">
        <w:rPr>
          <w:rFonts w:eastAsia="Times New Roman"/>
          <w:b/>
          <w:color w:val="FFFFFF" w:themeColor="background1"/>
          <w:spacing w:val="-3"/>
          <w:sz w:val="28"/>
          <w:szCs w:val="28"/>
        </w:rPr>
        <w:t>от 18.06.2013                                                     № 842</w:t>
      </w:r>
    </w:p>
    <w:p w:rsidR="00B6053E" w:rsidRPr="00DD7869" w:rsidRDefault="00B6053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color w:val="FFFFFF" w:themeColor="background1"/>
          <w:spacing w:val="-3"/>
        </w:rPr>
      </w:pPr>
      <w:r w:rsidRPr="00DD7869">
        <w:rPr>
          <w:rFonts w:eastAsia="Times New Roman"/>
          <w:color w:val="FFFFFF" w:themeColor="background1"/>
          <w:spacing w:val="-3"/>
        </w:rPr>
        <w:t xml:space="preserve"> г</w:t>
      </w:r>
      <w:r w:rsidR="00915FEE">
        <w:rPr>
          <w:rFonts w:eastAsia="Times New Roman"/>
          <w:color w:val="FFFFFF" w:themeColor="background1"/>
          <w:spacing w:val="-3"/>
        </w:rPr>
        <w:t>ПРО</w:t>
      </w:r>
      <w:r w:rsidRPr="00DD7869">
        <w:rPr>
          <w:rFonts w:eastAsia="Times New Roman"/>
          <w:color w:val="FFFFFF" w:themeColor="background1"/>
          <w:spacing w:val="-3"/>
        </w:rPr>
        <w:t xml:space="preserve">.Темрюк </w:t>
      </w:r>
    </w:p>
    <w:p w:rsidR="00B6053E" w:rsidRDefault="00B6053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color w:val="000000"/>
          <w:spacing w:val="-3"/>
          <w:sz w:val="28"/>
          <w:szCs w:val="28"/>
        </w:rPr>
      </w:pPr>
    </w:p>
    <w:p w:rsidR="00B6053E" w:rsidRDefault="00B6053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color w:val="000000"/>
          <w:spacing w:val="-3"/>
          <w:sz w:val="28"/>
          <w:szCs w:val="28"/>
        </w:rPr>
      </w:pPr>
    </w:p>
    <w:p w:rsidR="004A0B8C" w:rsidRPr="00B6053E" w:rsidRDefault="004A0B8C" w:rsidP="004855F1">
      <w:pPr>
        <w:shd w:val="clear" w:color="auto" w:fill="FFFFFF"/>
        <w:tabs>
          <w:tab w:val="left" w:pos="7339"/>
        </w:tabs>
        <w:rPr>
          <w:rFonts w:eastAsia="Times New Roman"/>
          <w:color w:val="000000"/>
          <w:spacing w:val="-3"/>
          <w:sz w:val="28"/>
          <w:szCs w:val="28"/>
        </w:rPr>
      </w:pPr>
    </w:p>
    <w:p w:rsidR="007118EB" w:rsidRPr="003C1B93" w:rsidRDefault="004A66E3">
      <w:pPr>
        <w:jc w:val="center"/>
        <w:rPr>
          <w:rFonts w:eastAsia="Times New Roman"/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постановление администрации </w:t>
      </w:r>
      <w:r w:rsidR="001A7215">
        <w:rPr>
          <w:b/>
          <w:sz w:val="28"/>
          <w:szCs w:val="28"/>
        </w:rPr>
        <w:t>муниципального образования Темрюкский район</w:t>
      </w:r>
      <w:r w:rsidR="00425E28">
        <w:rPr>
          <w:b/>
          <w:sz w:val="28"/>
          <w:szCs w:val="28"/>
        </w:rPr>
        <w:t xml:space="preserve"> от 4 марта 2013</w:t>
      </w:r>
      <w:r w:rsidR="006F6975">
        <w:rPr>
          <w:b/>
          <w:sz w:val="28"/>
          <w:szCs w:val="28"/>
        </w:rPr>
        <w:t xml:space="preserve"> года</w:t>
      </w:r>
      <w:r w:rsidR="00425E28">
        <w:rPr>
          <w:b/>
          <w:sz w:val="28"/>
          <w:szCs w:val="28"/>
        </w:rPr>
        <w:t xml:space="preserve"> № 320 </w:t>
      </w:r>
      <w:r w:rsidR="00A772DF">
        <w:rPr>
          <w:b/>
          <w:sz w:val="28"/>
          <w:szCs w:val="28"/>
        </w:rPr>
        <w:t xml:space="preserve">                     </w:t>
      </w:r>
      <w:r w:rsidR="00425E28">
        <w:rPr>
          <w:b/>
          <w:sz w:val="28"/>
          <w:szCs w:val="28"/>
        </w:rPr>
        <w:t>«</w:t>
      </w:r>
      <w:r w:rsidR="00090AF2">
        <w:rPr>
          <w:b/>
          <w:sz w:val="28"/>
          <w:szCs w:val="28"/>
        </w:rPr>
        <w:t>Об</w:t>
      </w:r>
      <w:r w:rsidR="00090AF2">
        <w:rPr>
          <w:rFonts w:eastAsia="Times New Roman"/>
          <w:b/>
          <w:sz w:val="28"/>
          <w:szCs w:val="28"/>
        </w:rPr>
        <w:t xml:space="preserve"> </w:t>
      </w:r>
      <w:r w:rsidR="00090AF2">
        <w:rPr>
          <w:b/>
          <w:sz w:val="28"/>
          <w:szCs w:val="28"/>
        </w:rPr>
        <w:t>утверждении</w:t>
      </w:r>
      <w:r w:rsidR="00090AF2">
        <w:rPr>
          <w:rFonts w:eastAsia="Times New Roman"/>
          <w:b/>
          <w:sz w:val="28"/>
          <w:szCs w:val="28"/>
        </w:rPr>
        <w:t xml:space="preserve"> </w:t>
      </w:r>
      <w:r w:rsidR="00090AF2">
        <w:rPr>
          <w:b/>
          <w:sz w:val="28"/>
          <w:szCs w:val="28"/>
        </w:rPr>
        <w:t>плана</w:t>
      </w:r>
      <w:r w:rsidR="00090AF2">
        <w:rPr>
          <w:rFonts w:eastAsia="Times New Roman"/>
          <w:b/>
          <w:sz w:val="28"/>
          <w:szCs w:val="28"/>
        </w:rPr>
        <w:t xml:space="preserve"> </w:t>
      </w:r>
      <w:r w:rsidR="00090AF2">
        <w:rPr>
          <w:b/>
          <w:sz w:val="28"/>
          <w:szCs w:val="28"/>
        </w:rPr>
        <w:t>мероприятий</w:t>
      </w:r>
      <w:r w:rsidR="00090AF2">
        <w:rPr>
          <w:rFonts w:eastAsia="Times New Roman"/>
          <w:b/>
          <w:sz w:val="28"/>
          <w:szCs w:val="28"/>
        </w:rPr>
        <w:t xml:space="preserve"> </w:t>
      </w:r>
      <w:r w:rsidR="00090AF2">
        <w:rPr>
          <w:b/>
          <w:sz w:val="28"/>
          <w:szCs w:val="28"/>
        </w:rPr>
        <w:t>(«дорожной</w:t>
      </w:r>
      <w:r w:rsidR="00090AF2">
        <w:rPr>
          <w:rFonts w:eastAsia="Times New Roman"/>
          <w:b/>
          <w:sz w:val="28"/>
          <w:szCs w:val="28"/>
        </w:rPr>
        <w:t xml:space="preserve"> </w:t>
      </w:r>
      <w:r w:rsidR="00090AF2">
        <w:rPr>
          <w:b/>
          <w:sz w:val="28"/>
          <w:szCs w:val="28"/>
        </w:rPr>
        <w:t>карты»)</w:t>
      </w:r>
      <w:r w:rsidR="00090AF2">
        <w:rPr>
          <w:rFonts w:eastAsia="Times New Roman"/>
          <w:b/>
          <w:sz w:val="28"/>
          <w:szCs w:val="28"/>
        </w:rPr>
        <w:t xml:space="preserve"> </w:t>
      </w:r>
      <w:r w:rsidR="003C1B93" w:rsidRPr="003C1B93">
        <w:rPr>
          <w:b/>
          <w:sz w:val="28"/>
          <w:szCs w:val="28"/>
        </w:rPr>
        <w:t>«Изменения в отрасли «Культура, искусство и кинематография» муниципального образования Темрюкский район, направленные на повышение эффективности и качества предоставляемых услуг</w:t>
      </w:r>
      <w:r w:rsidR="00425E28">
        <w:rPr>
          <w:b/>
          <w:sz w:val="28"/>
          <w:szCs w:val="28"/>
        </w:rPr>
        <w:t>»</w:t>
      </w:r>
      <w:r w:rsidR="003C1B93" w:rsidRPr="003C1B93">
        <w:rPr>
          <w:b/>
          <w:sz w:val="28"/>
          <w:szCs w:val="28"/>
        </w:rPr>
        <w:t xml:space="preserve"> </w:t>
      </w:r>
    </w:p>
    <w:p w:rsidR="004A0B8C" w:rsidRDefault="004A0B8C" w:rsidP="00535C9E">
      <w:pPr>
        <w:shd w:val="clear" w:color="auto" w:fill="FFFFFF"/>
        <w:tabs>
          <w:tab w:val="left" w:pos="7339"/>
        </w:tabs>
        <w:rPr>
          <w:rFonts w:eastAsia="Times New Roman"/>
          <w:spacing w:val="-3"/>
          <w:sz w:val="28"/>
          <w:szCs w:val="28"/>
        </w:rPr>
      </w:pPr>
    </w:p>
    <w:p w:rsidR="00F20A7E" w:rsidRPr="00BA707C" w:rsidRDefault="00F20A7E">
      <w:pPr>
        <w:shd w:val="clear" w:color="auto" w:fill="FFFFFF"/>
        <w:tabs>
          <w:tab w:val="left" w:pos="7339"/>
        </w:tabs>
        <w:ind w:left="38"/>
        <w:jc w:val="center"/>
        <w:rPr>
          <w:rFonts w:eastAsia="Times New Roman"/>
          <w:spacing w:val="-3"/>
          <w:sz w:val="28"/>
          <w:szCs w:val="28"/>
        </w:rPr>
      </w:pPr>
    </w:p>
    <w:p w:rsidR="001A7215" w:rsidRDefault="009B118E" w:rsidP="000510B8">
      <w:pPr>
        <w:autoSpaceDE w:val="0"/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27037D">
        <w:rPr>
          <w:sz w:val="28"/>
          <w:szCs w:val="28"/>
          <w:lang w:eastAsia="ru-RU"/>
        </w:rPr>
        <w:t>соответствии с финансово</w:t>
      </w:r>
      <w:r w:rsidR="0027037D" w:rsidRPr="0027037D">
        <w:rPr>
          <w:sz w:val="28"/>
          <w:szCs w:val="28"/>
          <w:lang w:eastAsia="ru-RU"/>
        </w:rPr>
        <w:t>-</w:t>
      </w:r>
      <w:r w:rsidR="0027037D">
        <w:rPr>
          <w:sz w:val="28"/>
          <w:szCs w:val="28"/>
          <w:lang w:eastAsia="ru-RU"/>
        </w:rPr>
        <w:t xml:space="preserve">экономическим обоснованием </w:t>
      </w:r>
      <w:r w:rsidR="00090AF2">
        <w:rPr>
          <w:sz w:val="28"/>
          <w:szCs w:val="28"/>
          <w:lang w:eastAsia="ru-RU"/>
        </w:rPr>
        <w:t>реализации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основных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положений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692BB6">
        <w:rPr>
          <w:rFonts w:eastAsia="Times New Roman"/>
          <w:sz w:val="28"/>
          <w:szCs w:val="28"/>
          <w:lang w:eastAsia="ru-RU"/>
        </w:rPr>
        <w:t xml:space="preserve">«дорожной карты» министерства культуры Краснодарского края </w:t>
      </w:r>
      <w:r w:rsidR="00090AF2">
        <w:rPr>
          <w:sz w:val="28"/>
          <w:szCs w:val="28"/>
          <w:lang w:eastAsia="ru-RU"/>
        </w:rPr>
        <w:t>п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о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с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т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а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н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о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в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л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я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  <w:r w:rsidR="00090AF2">
        <w:rPr>
          <w:sz w:val="28"/>
          <w:szCs w:val="28"/>
          <w:lang w:eastAsia="ru-RU"/>
        </w:rPr>
        <w:t>ю:</w:t>
      </w:r>
      <w:r w:rsidR="00090AF2">
        <w:rPr>
          <w:rFonts w:eastAsia="Times New Roman"/>
          <w:sz w:val="28"/>
          <w:szCs w:val="28"/>
          <w:lang w:eastAsia="ru-RU"/>
        </w:rPr>
        <w:t xml:space="preserve"> </w:t>
      </w:r>
    </w:p>
    <w:p w:rsidR="00A40B67" w:rsidRPr="00932686" w:rsidRDefault="00932686" w:rsidP="00932686">
      <w:pPr>
        <w:pStyle w:val="af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40B67" w:rsidRPr="00932686">
        <w:rPr>
          <w:sz w:val="28"/>
          <w:szCs w:val="28"/>
        </w:rPr>
        <w:t>Внести следующие</w:t>
      </w:r>
      <w:r w:rsidR="008A78C0" w:rsidRPr="00932686">
        <w:rPr>
          <w:sz w:val="28"/>
          <w:szCs w:val="28"/>
        </w:rPr>
        <w:t xml:space="preserve"> изменения в </w:t>
      </w:r>
      <w:r w:rsidR="00692BB6" w:rsidRPr="00932686">
        <w:rPr>
          <w:sz w:val="28"/>
          <w:szCs w:val="28"/>
        </w:rPr>
        <w:t>постановление администрации муниципального образования</w:t>
      </w:r>
      <w:r w:rsidR="00133CBB" w:rsidRPr="00932686">
        <w:rPr>
          <w:sz w:val="28"/>
          <w:szCs w:val="28"/>
        </w:rPr>
        <w:t xml:space="preserve"> от </w:t>
      </w:r>
      <w:r w:rsidR="001A7215" w:rsidRPr="00932686">
        <w:rPr>
          <w:sz w:val="28"/>
          <w:szCs w:val="28"/>
        </w:rPr>
        <w:t>4 марта 2013</w:t>
      </w:r>
      <w:r w:rsidR="006F6975" w:rsidRPr="00932686">
        <w:rPr>
          <w:sz w:val="28"/>
          <w:szCs w:val="28"/>
        </w:rPr>
        <w:t xml:space="preserve"> года </w:t>
      </w:r>
      <w:r w:rsidR="001A7215" w:rsidRPr="00932686">
        <w:rPr>
          <w:sz w:val="28"/>
          <w:szCs w:val="28"/>
        </w:rPr>
        <w:t>№ 320</w:t>
      </w:r>
      <w:r w:rsidR="00133CBB" w:rsidRPr="00932686">
        <w:rPr>
          <w:sz w:val="28"/>
          <w:szCs w:val="28"/>
        </w:rPr>
        <w:t xml:space="preserve"> </w:t>
      </w:r>
      <w:r w:rsidR="001A7215" w:rsidRPr="00932686">
        <w:rPr>
          <w:sz w:val="28"/>
          <w:szCs w:val="28"/>
        </w:rPr>
        <w:t>«Об утверждении плана мероприятий («дорожной карты») «Изменения в отрасли</w:t>
      </w:r>
      <w:r w:rsidR="00133CBB" w:rsidRPr="00932686">
        <w:rPr>
          <w:sz w:val="28"/>
          <w:szCs w:val="28"/>
        </w:rPr>
        <w:t xml:space="preserve"> </w:t>
      </w:r>
      <w:r w:rsidR="001A7215" w:rsidRPr="00932686">
        <w:rPr>
          <w:sz w:val="28"/>
          <w:szCs w:val="28"/>
        </w:rPr>
        <w:t>«Культура, искусство и</w:t>
      </w:r>
      <w:r w:rsidR="00133CBB" w:rsidRPr="00932686">
        <w:rPr>
          <w:sz w:val="28"/>
          <w:szCs w:val="28"/>
        </w:rPr>
        <w:t xml:space="preserve"> </w:t>
      </w:r>
      <w:r w:rsidR="001A7215" w:rsidRPr="00932686">
        <w:rPr>
          <w:sz w:val="28"/>
          <w:szCs w:val="28"/>
        </w:rPr>
        <w:t>кинематография»</w:t>
      </w:r>
      <w:r w:rsidR="00133CBB" w:rsidRPr="00932686">
        <w:rPr>
          <w:sz w:val="28"/>
          <w:szCs w:val="28"/>
        </w:rPr>
        <w:t xml:space="preserve"> </w:t>
      </w:r>
      <w:r w:rsidR="001A7215" w:rsidRPr="00932686">
        <w:rPr>
          <w:sz w:val="28"/>
          <w:szCs w:val="28"/>
        </w:rPr>
        <w:t>муниципального</w:t>
      </w:r>
      <w:r w:rsidR="00133CBB" w:rsidRPr="00932686">
        <w:rPr>
          <w:sz w:val="28"/>
          <w:szCs w:val="28"/>
        </w:rPr>
        <w:t xml:space="preserve"> </w:t>
      </w:r>
      <w:r w:rsidR="001A7215" w:rsidRPr="00932686">
        <w:rPr>
          <w:sz w:val="28"/>
          <w:szCs w:val="28"/>
        </w:rPr>
        <w:t>образования</w:t>
      </w:r>
      <w:r w:rsidR="00133CBB" w:rsidRPr="00932686">
        <w:rPr>
          <w:sz w:val="28"/>
          <w:szCs w:val="28"/>
        </w:rPr>
        <w:t xml:space="preserve"> </w:t>
      </w:r>
      <w:r w:rsidR="001A7215" w:rsidRPr="00932686">
        <w:rPr>
          <w:sz w:val="28"/>
          <w:szCs w:val="28"/>
        </w:rPr>
        <w:t>Темрюкский</w:t>
      </w:r>
      <w:r w:rsidR="00133CBB" w:rsidRPr="00932686">
        <w:rPr>
          <w:sz w:val="28"/>
          <w:szCs w:val="28"/>
        </w:rPr>
        <w:t xml:space="preserve"> </w:t>
      </w:r>
      <w:r w:rsidR="00D004B3" w:rsidRPr="00932686">
        <w:rPr>
          <w:sz w:val="28"/>
          <w:szCs w:val="28"/>
        </w:rPr>
        <w:t xml:space="preserve">район, </w:t>
      </w:r>
      <w:r w:rsidR="001A7215" w:rsidRPr="00932686">
        <w:rPr>
          <w:sz w:val="28"/>
          <w:szCs w:val="28"/>
        </w:rPr>
        <w:t>направленные на повышение эффективности и качества предоставляемых услуг»</w:t>
      </w:r>
      <w:r w:rsidR="00A40B67" w:rsidRPr="00932686">
        <w:rPr>
          <w:sz w:val="28"/>
          <w:szCs w:val="28"/>
        </w:rPr>
        <w:t>:</w:t>
      </w:r>
      <w:r w:rsidR="004A0B8C" w:rsidRPr="00932686">
        <w:rPr>
          <w:sz w:val="28"/>
          <w:szCs w:val="28"/>
        </w:rPr>
        <w:t xml:space="preserve"> </w:t>
      </w:r>
    </w:p>
    <w:p w:rsidR="00A40B67" w:rsidRPr="00A40B67" w:rsidRDefault="00A40B67" w:rsidP="00A40B67">
      <w:pPr>
        <w:autoSpaceDE w:val="0"/>
        <w:ind w:firstLine="708"/>
        <w:jc w:val="both"/>
        <w:rPr>
          <w:sz w:val="28"/>
          <w:szCs w:val="28"/>
        </w:rPr>
      </w:pPr>
      <w:r>
        <w:rPr>
          <w:rFonts w:eastAsia="Times New Roman"/>
          <w:spacing w:val="-3"/>
          <w:sz w:val="28"/>
          <w:szCs w:val="28"/>
        </w:rPr>
        <w:t xml:space="preserve">1) </w:t>
      </w:r>
      <w:r w:rsidRPr="00A40B67">
        <w:rPr>
          <w:rFonts w:eastAsia="Times New Roman"/>
          <w:spacing w:val="-3"/>
          <w:sz w:val="28"/>
          <w:szCs w:val="28"/>
        </w:rPr>
        <w:t xml:space="preserve">в приложении № 1 к постановлению пункт 2 раздела </w:t>
      </w:r>
      <w:r w:rsidRPr="00A40B67">
        <w:rPr>
          <w:rFonts w:eastAsia="Times New Roman"/>
          <w:spacing w:val="-3"/>
          <w:sz w:val="28"/>
          <w:szCs w:val="28"/>
          <w:lang w:val="en-US"/>
        </w:rPr>
        <w:t>IV</w:t>
      </w:r>
      <w:r w:rsidRPr="00A40B67">
        <w:rPr>
          <w:rFonts w:eastAsia="Times New Roman"/>
          <w:spacing w:val="-3"/>
          <w:sz w:val="28"/>
          <w:szCs w:val="28"/>
        </w:rPr>
        <w:t xml:space="preserve"> «Мероприятия по совершенствованию оплаты труда работников учреждений культуры» изложить в следующей редакции:</w:t>
      </w:r>
      <w:r w:rsidRPr="00A40B67">
        <w:rPr>
          <w:sz w:val="28"/>
          <w:szCs w:val="28"/>
        </w:rPr>
        <w:t xml:space="preserve"> «2. Показателями (индикаторами), характеризующими эффективность мероприятий по совершенствованию оплаты труда работников учреждений культуры, являются:</w:t>
      </w:r>
    </w:p>
    <w:p w:rsidR="00A40B67" w:rsidRPr="008A2891" w:rsidRDefault="00A40B67" w:rsidP="005D0004">
      <w:pPr>
        <w:autoSpaceDE w:val="0"/>
        <w:ind w:firstLine="709"/>
        <w:jc w:val="both"/>
        <w:rPr>
          <w:sz w:val="28"/>
          <w:szCs w:val="28"/>
        </w:rPr>
      </w:pPr>
      <w:r w:rsidRPr="00F379EB">
        <w:rPr>
          <w:sz w:val="28"/>
          <w:szCs w:val="28"/>
        </w:rPr>
        <w:t xml:space="preserve">динамика темпов роста средней заработной платы работников муниципальных учреждений культуры, повышение оплаты труда которых предусмотрено Указом Президента Российской Федерации от 7 мая 2012 года </w:t>
      </w:r>
      <w:r>
        <w:rPr>
          <w:sz w:val="28"/>
          <w:szCs w:val="28"/>
        </w:rPr>
        <w:t xml:space="preserve"> </w:t>
      </w:r>
      <w:r w:rsidRPr="00F379EB">
        <w:rPr>
          <w:sz w:val="28"/>
          <w:szCs w:val="28"/>
        </w:rPr>
        <w:t>№ 597 «О мероприятиях по реализации государственной социальной политики»</w:t>
      </w:r>
      <w:r w:rsidR="005D0004">
        <w:rPr>
          <w:sz w:val="28"/>
          <w:szCs w:val="28"/>
        </w:rPr>
        <w:t>:</w:t>
      </w:r>
      <w:r w:rsidR="0013333F">
        <w:rPr>
          <w:sz w:val="28"/>
          <w:szCs w:val="28"/>
        </w:rPr>
        <w:t xml:space="preserve"> </w:t>
      </w:r>
    </w:p>
    <w:tbl>
      <w:tblPr>
        <w:tblW w:w="5012" w:type="pct"/>
        <w:tblInd w:w="108" w:type="dxa"/>
        <w:tblLayout w:type="fixed"/>
        <w:tblLook w:val="0000"/>
      </w:tblPr>
      <w:tblGrid>
        <w:gridCol w:w="1134"/>
        <w:gridCol w:w="1134"/>
        <w:gridCol w:w="994"/>
        <w:gridCol w:w="1132"/>
        <w:gridCol w:w="992"/>
        <w:gridCol w:w="992"/>
        <w:gridCol w:w="994"/>
        <w:gridCol w:w="1132"/>
        <w:gridCol w:w="1138"/>
        <w:gridCol w:w="236"/>
      </w:tblGrid>
      <w:tr w:rsidR="00B445AC" w:rsidRPr="00006649" w:rsidTr="00B445AC"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2013 год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2014 год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2015 год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2016 год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2017 год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2018 год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5AC" w:rsidRPr="00006649" w:rsidRDefault="00B445AC" w:rsidP="00B445AC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9</w:t>
            </w:r>
            <w:r w:rsidRPr="0000664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5AC" w:rsidRPr="00006649" w:rsidRDefault="00B445AC" w:rsidP="00B445AC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20</w:t>
            </w:r>
            <w:r w:rsidRPr="0000664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5AC" w:rsidRPr="00006649" w:rsidRDefault="00B445AC" w:rsidP="00B445AC">
            <w:pPr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21</w:t>
            </w:r>
            <w:r w:rsidRPr="00006649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19" w:type="pct"/>
            <w:tcBorders>
              <w:top w:val="nil"/>
              <w:left w:val="single" w:sz="4" w:space="0" w:color="auto"/>
            </w:tcBorders>
          </w:tcPr>
          <w:p w:rsidR="00B445AC" w:rsidRPr="00006649" w:rsidRDefault="00B445AC" w:rsidP="00520CB3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B445AC" w:rsidRPr="00006649" w:rsidTr="00B445AC"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 w:rsidRPr="00006649">
              <w:rPr>
                <w:sz w:val="28"/>
                <w:szCs w:val="28"/>
              </w:rPr>
              <w:t>116,4</w:t>
            </w:r>
          </w:p>
        </w:tc>
        <w:tc>
          <w:tcPr>
            <w:tcW w:w="5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867ACA" w:rsidRDefault="00B445AC" w:rsidP="00520CB3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 w:rsidRPr="00867ACA">
              <w:rPr>
                <w:sz w:val="28"/>
                <w:szCs w:val="28"/>
              </w:rPr>
              <w:t>119,2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9B3DAF" w:rsidRDefault="00B445AC" w:rsidP="00520CB3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 w:rsidRPr="009B3DAF">
              <w:rPr>
                <w:sz w:val="28"/>
                <w:szCs w:val="28"/>
              </w:rPr>
              <w:t>114,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120,7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445AC" w:rsidRPr="00006649" w:rsidRDefault="00B445AC" w:rsidP="00520CB3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118,7</w:t>
            </w:r>
          </w:p>
        </w:tc>
        <w:tc>
          <w:tcPr>
            <w:tcW w:w="5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445AC" w:rsidRPr="00006649" w:rsidRDefault="00A5493B" w:rsidP="003A6926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120,7</w:t>
            </w:r>
          </w:p>
        </w:tc>
        <w:tc>
          <w:tcPr>
            <w:tcW w:w="5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5AC" w:rsidRPr="00006649" w:rsidRDefault="00B445AC" w:rsidP="00265E8D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106,1</w:t>
            </w:r>
          </w:p>
        </w:tc>
        <w:tc>
          <w:tcPr>
            <w:tcW w:w="57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5AC" w:rsidRPr="00006649" w:rsidRDefault="00B445AC" w:rsidP="00265E8D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106,5</w:t>
            </w:r>
          </w:p>
        </w:tc>
        <w:tc>
          <w:tcPr>
            <w:tcW w:w="5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445AC" w:rsidRPr="00006649" w:rsidRDefault="00B445AC" w:rsidP="00265E8D">
            <w:pPr>
              <w:tabs>
                <w:tab w:val="left" w:pos="851"/>
              </w:tabs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19" w:type="pct"/>
            <w:tcBorders>
              <w:left w:val="single" w:sz="4" w:space="0" w:color="auto"/>
              <w:bottom w:val="nil"/>
            </w:tcBorders>
          </w:tcPr>
          <w:p w:rsidR="00B445AC" w:rsidRPr="00006649" w:rsidRDefault="00B445AC" w:rsidP="00520CB3">
            <w:pPr>
              <w:tabs>
                <w:tab w:val="left" w:pos="851"/>
              </w:tabs>
              <w:snapToGrid w:val="0"/>
              <w:rPr>
                <w:sz w:val="28"/>
                <w:szCs w:val="28"/>
              </w:rPr>
            </w:pPr>
          </w:p>
        </w:tc>
      </w:tr>
    </w:tbl>
    <w:p w:rsidR="00A40B67" w:rsidRDefault="00A40B67" w:rsidP="00A40B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</w:t>
      </w:r>
      <w:r w:rsidRPr="008A2891">
        <w:rPr>
          <w:sz w:val="28"/>
          <w:szCs w:val="28"/>
        </w:rPr>
        <w:t>»;</w:t>
      </w:r>
    </w:p>
    <w:p w:rsidR="00A40B67" w:rsidRDefault="00A40B67" w:rsidP="004A79DC">
      <w:pPr>
        <w:pStyle w:val="af9"/>
        <w:ind w:firstLine="708"/>
        <w:jc w:val="both"/>
        <w:rPr>
          <w:sz w:val="28"/>
        </w:rPr>
      </w:pPr>
      <w:r>
        <w:rPr>
          <w:sz w:val="28"/>
        </w:rPr>
        <w:t>2) приложение № 2 к постановлению изложить в новой редакции (прилагается)</w:t>
      </w:r>
      <w:r w:rsidR="004A79DC">
        <w:rPr>
          <w:sz w:val="28"/>
        </w:rPr>
        <w:t>.</w:t>
      </w:r>
    </w:p>
    <w:p w:rsidR="009B118E" w:rsidRPr="00A40B67" w:rsidRDefault="009B118E" w:rsidP="004A79DC">
      <w:pPr>
        <w:pStyle w:val="af9"/>
        <w:ind w:firstLine="708"/>
        <w:jc w:val="both"/>
        <w:rPr>
          <w:sz w:val="28"/>
          <w:szCs w:val="28"/>
        </w:rPr>
      </w:pPr>
    </w:p>
    <w:p w:rsidR="00D004B3" w:rsidRPr="00932686" w:rsidRDefault="00932686" w:rsidP="00932686">
      <w:pPr>
        <w:pStyle w:val="af9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C2B4E" w:rsidRPr="00932686">
        <w:rPr>
          <w:sz w:val="28"/>
          <w:szCs w:val="28"/>
        </w:rPr>
        <w:t>Считать утратившим</w:t>
      </w:r>
      <w:r w:rsidR="008A4667" w:rsidRPr="00932686">
        <w:rPr>
          <w:sz w:val="28"/>
          <w:szCs w:val="28"/>
        </w:rPr>
        <w:t xml:space="preserve"> силу</w:t>
      </w:r>
      <w:r w:rsidR="00901DC4" w:rsidRPr="00932686">
        <w:rPr>
          <w:sz w:val="28"/>
          <w:szCs w:val="28"/>
        </w:rPr>
        <w:t xml:space="preserve"> </w:t>
      </w:r>
      <w:r w:rsidR="006C2B4E" w:rsidRPr="00932686">
        <w:rPr>
          <w:sz w:val="28"/>
          <w:szCs w:val="28"/>
        </w:rPr>
        <w:t>постановление администрации муниципального о</w:t>
      </w:r>
      <w:r w:rsidR="00F1393D" w:rsidRPr="00932686">
        <w:rPr>
          <w:sz w:val="28"/>
          <w:szCs w:val="28"/>
        </w:rPr>
        <w:t xml:space="preserve">бразования Темрюкский район от </w:t>
      </w:r>
      <w:r w:rsidR="00A5493B">
        <w:rPr>
          <w:sz w:val="28"/>
          <w:szCs w:val="28"/>
        </w:rPr>
        <w:t>2</w:t>
      </w:r>
      <w:r w:rsidR="008668FC" w:rsidRPr="00932686">
        <w:rPr>
          <w:sz w:val="28"/>
          <w:szCs w:val="28"/>
        </w:rPr>
        <w:t xml:space="preserve"> </w:t>
      </w:r>
      <w:r w:rsidR="00A5493B">
        <w:rPr>
          <w:sz w:val="28"/>
          <w:szCs w:val="28"/>
        </w:rPr>
        <w:t>февраля</w:t>
      </w:r>
      <w:r w:rsidR="003A6926" w:rsidRPr="00932686">
        <w:rPr>
          <w:sz w:val="28"/>
          <w:szCs w:val="28"/>
        </w:rPr>
        <w:t xml:space="preserve"> </w:t>
      </w:r>
      <w:r w:rsidR="008668FC" w:rsidRPr="00932686">
        <w:rPr>
          <w:sz w:val="28"/>
          <w:szCs w:val="28"/>
        </w:rPr>
        <w:t>201</w:t>
      </w:r>
      <w:r w:rsidR="00A5493B">
        <w:rPr>
          <w:sz w:val="28"/>
          <w:szCs w:val="28"/>
        </w:rPr>
        <w:t>8</w:t>
      </w:r>
      <w:r w:rsidR="009B118E" w:rsidRPr="00932686">
        <w:rPr>
          <w:sz w:val="28"/>
          <w:szCs w:val="28"/>
        </w:rPr>
        <w:t xml:space="preserve"> </w:t>
      </w:r>
      <w:r w:rsidR="006C2B4E" w:rsidRPr="00932686">
        <w:rPr>
          <w:sz w:val="28"/>
          <w:szCs w:val="28"/>
        </w:rPr>
        <w:t>года</w:t>
      </w:r>
      <w:r w:rsidR="000510B8" w:rsidRPr="00932686">
        <w:rPr>
          <w:sz w:val="28"/>
          <w:szCs w:val="28"/>
        </w:rPr>
        <w:t xml:space="preserve"> </w:t>
      </w:r>
      <w:r w:rsidR="00901DC4" w:rsidRPr="00932686">
        <w:rPr>
          <w:sz w:val="28"/>
          <w:szCs w:val="28"/>
        </w:rPr>
        <w:t xml:space="preserve">  </w:t>
      </w:r>
      <w:r w:rsidR="00A5493B">
        <w:rPr>
          <w:sz w:val="28"/>
          <w:szCs w:val="28"/>
        </w:rPr>
        <w:t xml:space="preserve"> </w:t>
      </w:r>
      <w:r w:rsidR="00901DC4" w:rsidRPr="00932686">
        <w:rPr>
          <w:sz w:val="28"/>
          <w:szCs w:val="28"/>
        </w:rPr>
        <w:t xml:space="preserve">      </w:t>
      </w:r>
      <w:r w:rsidR="006C2B4E" w:rsidRPr="00932686">
        <w:rPr>
          <w:sz w:val="28"/>
          <w:szCs w:val="28"/>
        </w:rPr>
        <w:t xml:space="preserve">№ </w:t>
      </w:r>
      <w:r w:rsidR="003A6926" w:rsidRPr="00932686">
        <w:rPr>
          <w:sz w:val="28"/>
          <w:szCs w:val="28"/>
        </w:rPr>
        <w:t>92</w:t>
      </w:r>
      <w:r w:rsidR="008668FC" w:rsidRPr="00932686">
        <w:rPr>
          <w:color w:val="FF0000"/>
          <w:sz w:val="28"/>
          <w:szCs w:val="28"/>
        </w:rPr>
        <w:t xml:space="preserve"> </w:t>
      </w:r>
      <w:r w:rsidR="006C2B4E" w:rsidRPr="00932686">
        <w:rPr>
          <w:sz w:val="28"/>
          <w:szCs w:val="28"/>
        </w:rPr>
        <w:t>«О внесении изменений в постановление администрации муниципального образования Темрюкский район от 4 марта 2013 года № 320 «Об утверждении плана мероприятий («дорожной карты») «Изменения в отрасли «Культура, искусство и кинематография» муниципального образования Темрюкский район, направленные на повышение эффективности и качества предоставляемых услуг»</w:t>
      </w:r>
      <w:r w:rsidR="00901DC4" w:rsidRPr="00932686">
        <w:rPr>
          <w:sz w:val="28"/>
          <w:szCs w:val="28"/>
        </w:rPr>
        <w:t>.</w:t>
      </w:r>
    </w:p>
    <w:p w:rsidR="00DD7869" w:rsidRDefault="006C2B4E" w:rsidP="009C2248">
      <w:pPr>
        <w:pStyle w:val="af7"/>
        <w:autoSpaceDE w:val="0"/>
        <w:ind w:left="0"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</w:t>
      </w:r>
      <w:r w:rsidR="00090AF2" w:rsidRPr="006F6975">
        <w:rPr>
          <w:rFonts w:eastAsia="Times New Roman"/>
          <w:sz w:val="28"/>
          <w:szCs w:val="28"/>
          <w:lang w:eastAsia="ru-RU"/>
        </w:rPr>
        <w:t xml:space="preserve">. Рекомендовать </w:t>
      </w:r>
      <w:r w:rsidR="0014448E" w:rsidRPr="006F6975">
        <w:rPr>
          <w:rFonts w:eastAsia="Times New Roman"/>
          <w:sz w:val="28"/>
          <w:szCs w:val="28"/>
          <w:lang w:eastAsia="ru-RU"/>
        </w:rPr>
        <w:t>главам</w:t>
      </w:r>
      <w:r w:rsidR="00C278DA">
        <w:rPr>
          <w:rFonts w:eastAsia="Times New Roman"/>
          <w:sz w:val="28"/>
          <w:szCs w:val="28"/>
          <w:lang w:eastAsia="ru-RU"/>
        </w:rPr>
        <w:t xml:space="preserve"> город</w:t>
      </w:r>
      <w:r w:rsidR="008A4667">
        <w:rPr>
          <w:rFonts w:eastAsia="Times New Roman"/>
          <w:sz w:val="28"/>
          <w:szCs w:val="28"/>
          <w:lang w:eastAsia="ru-RU"/>
        </w:rPr>
        <w:t>ского</w:t>
      </w:r>
      <w:r w:rsidR="00C278DA">
        <w:rPr>
          <w:rFonts w:eastAsia="Times New Roman"/>
          <w:sz w:val="28"/>
          <w:szCs w:val="28"/>
          <w:lang w:eastAsia="ru-RU"/>
        </w:rPr>
        <w:t xml:space="preserve"> и сельских</w:t>
      </w:r>
      <w:r w:rsidR="0014448E" w:rsidRPr="006F6975">
        <w:rPr>
          <w:rFonts w:eastAsia="Times New Roman"/>
          <w:sz w:val="28"/>
          <w:szCs w:val="28"/>
          <w:lang w:eastAsia="ru-RU"/>
        </w:rPr>
        <w:t xml:space="preserve"> поселений муниципального образования Темрюкский район</w:t>
      </w:r>
      <w:r w:rsidR="00090AF2" w:rsidRPr="006F6975">
        <w:rPr>
          <w:rFonts w:eastAsia="Times New Roman"/>
          <w:sz w:val="28"/>
          <w:szCs w:val="28"/>
          <w:lang w:eastAsia="ru-RU"/>
        </w:rPr>
        <w:t xml:space="preserve"> </w:t>
      </w:r>
      <w:r w:rsidR="006A4D1E" w:rsidRPr="006F6975">
        <w:rPr>
          <w:rFonts w:eastAsia="Times New Roman"/>
          <w:sz w:val="28"/>
          <w:szCs w:val="28"/>
          <w:lang w:eastAsia="ru-RU"/>
        </w:rPr>
        <w:t>внести соответствующие изменения в муниципальные правовые акты</w:t>
      </w:r>
      <w:r w:rsidR="00090AF2" w:rsidRPr="006F6975">
        <w:rPr>
          <w:sz w:val="28"/>
          <w:szCs w:val="28"/>
        </w:rPr>
        <w:t>,</w:t>
      </w:r>
      <w:r w:rsidR="00090AF2" w:rsidRPr="006F6975">
        <w:rPr>
          <w:rFonts w:eastAsia="Times New Roman"/>
          <w:sz w:val="28"/>
          <w:szCs w:val="28"/>
          <w:lang w:eastAsia="ru-RU"/>
        </w:rPr>
        <w:t xml:space="preserve"> </w:t>
      </w:r>
      <w:r w:rsidR="00090AF2" w:rsidRPr="006F6975">
        <w:rPr>
          <w:sz w:val="28"/>
          <w:szCs w:val="28"/>
        </w:rPr>
        <w:t>направленные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на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повышение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эффективности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и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качества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услуг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в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740BB7" w:rsidRPr="006F6975">
        <w:rPr>
          <w:sz w:val="28"/>
          <w:szCs w:val="28"/>
        </w:rPr>
        <w:t>о</w:t>
      </w:r>
      <w:r w:rsidR="002B1A3E" w:rsidRPr="006F6975">
        <w:rPr>
          <w:sz w:val="28"/>
          <w:szCs w:val="28"/>
        </w:rPr>
        <w:t>трасли</w:t>
      </w:r>
      <w:r w:rsidR="00090AF2" w:rsidRPr="006F6975">
        <w:rPr>
          <w:rFonts w:eastAsia="Times New Roman"/>
          <w:sz w:val="28"/>
          <w:szCs w:val="28"/>
        </w:rPr>
        <w:t xml:space="preserve"> </w:t>
      </w:r>
      <w:r w:rsidR="00090AF2" w:rsidRPr="006F6975">
        <w:rPr>
          <w:sz w:val="28"/>
          <w:szCs w:val="28"/>
        </w:rPr>
        <w:t>культур</w:t>
      </w:r>
      <w:r w:rsidR="00740BB7" w:rsidRPr="006F6975">
        <w:rPr>
          <w:sz w:val="28"/>
          <w:szCs w:val="28"/>
        </w:rPr>
        <w:t>а</w:t>
      </w:r>
      <w:r w:rsidR="00090AF2" w:rsidRPr="006F6975">
        <w:rPr>
          <w:rFonts w:eastAsia="Times New Roman"/>
          <w:sz w:val="28"/>
          <w:szCs w:val="28"/>
          <w:lang w:eastAsia="ru-RU"/>
        </w:rPr>
        <w:t>.</w:t>
      </w:r>
    </w:p>
    <w:p w:rsidR="00DD7869" w:rsidRPr="009C2248" w:rsidRDefault="006C2B4E" w:rsidP="009C2248">
      <w:pPr>
        <w:pStyle w:val="af7"/>
        <w:ind w:left="0" w:firstLine="709"/>
        <w:jc w:val="both"/>
        <w:rPr>
          <w:b/>
          <w:sz w:val="28"/>
          <w:szCs w:val="28"/>
        </w:rPr>
      </w:pPr>
      <w:r>
        <w:rPr>
          <w:rFonts w:eastAsia="Times New Roman"/>
          <w:sz w:val="28"/>
          <w:szCs w:val="28"/>
          <w:lang w:eastAsia="ru-RU"/>
        </w:rPr>
        <w:t>4</w:t>
      </w:r>
      <w:r w:rsidR="00305027">
        <w:rPr>
          <w:rFonts w:eastAsia="Times New Roman"/>
          <w:sz w:val="28"/>
          <w:szCs w:val="28"/>
          <w:lang w:eastAsia="ru-RU"/>
        </w:rPr>
        <w:t>.</w:t>
      </w:r>
      <w:r w:rsidR="00305027" w:rsidRPr="00305027">
        <w:rPr>
          <w:sz w:val="28"/>
          <w:szCs w:val="28"/>
        </w:rPr>
        <w:t xml:space="preserve"> </w:t>
      </w:r>
      <w:r w:rsidR="009B118E" w:rsidRPr="00336C91">
        <w:rPr>
          <w:sz w:val="28"/>
          <w:szCs w:val="28"/>
        </w:rPr>
        <w:t xml:space="preserve">Отделу по взаимодействию со СМИ (Кистанова) </w:t>
      </w:r>
      <w:r w:rsidR="009B118E">
        <w:rPr>
          <w:sz w:val="28"/>
          <w:szCs w:val="28"/>
        </w:rPr>
        <w:t xml:space="preserve">официально </w:t>
      </w:r>
      <w:r w:rsidR="009B118E" w:rsidRPr="00336C91">
        <w:rPr>
          <w:sz w:val="28"/>
          <w:szCs w:val="28"/>
        </w:rPr>
        <w:t xml:space="preserve">разместить (опубликовать) постановление </w:t>
      </w:r>
      <w:r w:rsidR="009C2248" w:rsidRPr="000510B8">
        <w:rPr>
          <w:rFonts w:eastAsia="Times New Roman"/>
          <w:sz w:val="28"/>
          <w:szCs w:val="28"/>
          <w:lang w:eastAsia="ru-RU"/>
        </w:rPr>
        <w:t>администрации муниципального образования Темрюкский район «</w:t>
      </w:r>
      <w:r w:rsidR="009C2248" w:rsidRPr="000510B8">
        <w:rPr>
          <w:sz w:val="28"/>
          <w:szCs w:val="28"/>
        </w:rPr>
        <w:t xml:space="preserve">О внесении изменений в постановление администрации муниципального образования Темрюкский район от </w:t>
      </w:r>
      <w:r w:rsidR="00901DC4">
        <w:rPr>
          <w:sz w:val="28"/>
          <w:szCs w:val="28"/>
        </w:rPr>
        <w:t xml:space="preserve">                  </w:t>
      </w:r>
      <w:r w:rsidR="009C2248" w:rsidRPr="000510B8">
        <w:rPr>
          <w:sz w:val="28"/>
          <w:szCs w:val="28"/>
        </w:rPr>
        <w:t>4 марта 2013 года № 320 «Об</w:t>
      </w:r>
      <w:r w:rsidR="009C2248" w:rsidRPr="000510B8">
        <w:rPr>
          <w:rFonts w:eastAsia="Times New Roman"/>
          <w:sz w:val="28"/>
          <w:szCs w:val="28"/>
        </w:rPr>
        <w:t xml:space="preserve"> </w:t>
      </w:r>
      <w:r w:rsidR="009C2248" w:rsidRPr="000510B8">
        <w:rPr>
          <w:sz w:val="28"/>
          <w:szCs w:val="28"/>
        </w:rPr>
        <w:t>утверждении</w:t>
      </w:r>
      <w:r w:rsidR="009C2248" w:rsidRPr="000510B8">
        <w:rPr>
          <w:rFonts w:eastAsia="Times New Roman"/>
          <w:sz w:val="28"/>
          <w:szCs w:val="28"/>
        </w:rPr>
        <w:t xml:space="preserve"> </w:t>
      </w:r>
      <w:r w:rsidR="009C2248" w:rsidRPr="000510B8">
        <w:rPr>
          <w:sz w:val="28"/>
          <w:szCs w:val="28"/>
        </w:rPr>
        <w:t>плана</w:t>
      </w:r>
      <w:r w:rsidR="009C2248" w:rsidRPr="000510B8">
        <w:rPr>
          <w:rFonts w:eastAsia="Times New Roman"/>
          <w:sz w:val="28"/>
          <w:szCs w:val="28"/>
        </w:rPr>
        <w:t xml:space="preserve"> </w:t>
      </w:r>
      <w:r w:rsidR="009C2248" w:rsidRPr="000510B8">
        <w:rPr>
          <w:sz w:val="28"/>
          <w:szCs w:val="28"/>
        </w:rPr>
        <w:t>мероприятий</w:t>
      </w:r>
      <w:r w:rsidR="009C2248" w:rsidRPr="000510B8">
        <w:rPr>
          <w:rFonts w:eastAsia="Times New Roman"/>
          <w:sz w:val="28"/>
          <w:szCs w:val="28"/>
        </w:rPr>
        <w:t xml:space="preserve"> </w:t>
      </w:r>
      <w:r w:rsidR="009C2248" w:rsidRPr="000510B8">
        <w:rPr>
          <w:sz w:val="28"/>
          <w:szCs w:val="28"/>
        </w:rPr>
        <w:t>(«дорожной</w:t>
      </w:r>
      <w:r w:rsidR="009C2248" w:rsidRPr="000510B8">
        <w:rPr>
          <w:rFonts w:eastAsia="Times New Roman"/>
          <w:sz w:val="28"/>
          <w:szCs w:val="28"/>
        </w:rPr>
        <w:t xml:space="preserve"> </w:t>
      </w:r>
      <w:r w:rsidR="009C2248" w:rsidRPr="000510B8">
        <w:rPr>
          <w:sz w:val="28"/>
          <w:szCs w:val="28"/>
        </w:rPr>
        <w:t>карты»)</w:t>
      </w:r>
      <w:r w:rsidR="009C2248" w:rsidRPr="000510B8">
        <w:rPr>
          <w:rFonts w:eastAsia="Times New Roman"/>
          <w:sz w:val="28"/>
          <w:szCs w:val="28"/>
        </w:rPr>
        <w:t xml:space="preserve"> </w:t>
      </w:r>
      <w:r w:rsidR="009C2248" w:rsidRPr="000510B8">
        <w:rPr>
          <w:sz w:val="28"/>
          <w:szCs w:val="28"/>
        </w:rPr>
        <w:t>«Изменения в отрасли «Культура, искусство и кинематография» муниципального образования Темрюкский район, направленные на повышение эффективности и качества предоставляемых услуг»</w:t>
      </w:r>
      <w:r w:rsidR="009C2248">
        <w:rPr>
          <w:sz w:val="28"/>
          <w:szCs w:val="28"/>
        </w:rPr>
        <w:t xml:space="preserve"> </w:t>
      </w:r>
      <w:r w:rsidR="009B118E" w:rsidRPr="00336C91">
        <w:rPr>
          <w:sz w:val="28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  <w:bookmarkStart w:id="0" w:name="_GoBack"/>
      <w:bookmarkEnd w:id="0"/>
    </w:p>
    <w:p w:rsidR="0014448E" w:rsidRDefault="006C2B4E" w:rsidP="009C224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D7869">
        <w:rPr>
          <w:sz w:val="28"/>
          <w:szCs w:val="28"/>
        </w:rPr>
        <w:t xml:space="preserve">. </w:t>
      </w:r>
      <w:r w:rsidR="00D004B3">
        <w:rPr>
          <w:sz w:val="28"/>
          <w:szCs w:val="28"/>
        </w:rPr>
        <w:t>П</w:t>
      </w:r>
      <w:r w:rsidR="00DD7869" w:rsidRPr="008B27AC">
        <w:rPr>
          <w:sz w:val="28"/>
          <w:szCs w:val="28"/>
        </w:rPr>
        <w:t xml:space="preserve">остановление </w:t>
      </w:r>
      <w:r w:rsidR="00D004B3">
        <w:rPr>
          <w:sz w:val="28"/>
          <w:szCs w:val="28"/>
        </w:rPr>
        <w:t xml:space="preserve"> </w:t>
      </w:r>
      <w:r w:rsidR="00DD7869" w:rsidRPr="008B27AC">
        <w:rPr>
          <w:sz w:val="28"/>
          <w:szCs w:val="28"/>
        </w:rPr>
        <w:t xml:space="preserve">вступает в силу </w:t>
      </w:r>
      <w:r w:rsidR="00FB47CE">
        <w:rPr>
          <w:sz w:val="28"/>
          <w:szCs w:val="28"/>
        </w:rPr>
        <w:t xml:space="preserve">на следующий день после его официального опубликования. </w:t>
      </w:r>
    </w:p>
    <w:p w:rsidR="00375544" w:rsidRDefault="00375544" w:rsidP="0014448E">
      <w:pPr>
        <w:ind w:firstLine="900"/>
        <w:jc w:val="both"/>
        <w:rPr>
          <w:sz w:val="28"/>
          <w:szCs w:val="28"/>
        </w:rPr>
      </w:pPr>
    </w:p>
    <w:p w:rsidR="00DD7869" w:rsidRDefault="00DD7869" w:rsidP="0014448E">
      <w:pPr>
        <w:ind w:firstLine="900"/>
        <w:jc w:val="both"/>
        <w:rPr>
          <w:sz w:val="28"/>
          <w:szCs w:val="28"/>
        </w:rPr>
      </w:pPr>
    </w:p>
    <w:p w:rsidR="009C2248" w:rsidRDefault="009C2248" w:rsidP="009C2248">
      <w:pPr>
        <w:pStyle w:val="af8"/>
        <w:spacing w:line="240" w:lineRule="auto"/>
        <w:ind w:right="-1"/>
        <w:jc w:val="both"/>
      </w:pPr>
      <w:r>
        <w:rPr>
          <w:sz w:val="28"/>
          <w:szCs w:val="28"/>
        </w:rPr>
        <w:t xml:space="preserve">Глава муниципального образования </w:t>
      </w:r>
    </w:p>
    <w:p w:rsidR="009C2248" w:rsidRPr="0095067C" w:rsidRDefault="009C2248" w:rsidP="009C2248">
      <w:pPr>
        <w:pStyle w:val="af8"/>
        <w:spacing w:line="240" w:lineRule="auto"/>
        <w:ind w:right="-1"/>
        <w:jc w:val="both"/>
        <w:rPr>
          <w:sz w:val="28"/>
          <w:szCs w:val="28"/>
        </w:rPr>
      </w:pPr>
      <w:r w:rsidRPr="00885FD4">
        <w:rPr>
          <w:sz w:val="28"/>
          <w:szCs w:val="28"/>
        </w:rPr>
        <w:t>Т</w:t>
      </w:r>
      <w:r>
        <w:rPr>
          <w:sz w:val="28"/>
          <w:szCs w:val="28"/>
        </w:rPr>
        <w:t>емрюкский район                                                                                Ф.В. Бабенков</w:t>
      </w:r>
    </w:p>
    <w:p w:rsidR="00090AF2" w:rsidRPr="00BE5B27" w:rsidRDefault="00090AF2" w:rsidP="009C2248">
      <w:pPr>
        <w:jc w:val="both"/>
        <w:rPr>
          <w:sz w:val="28"/>
          <w:szCs w:val="28"/>
        </w:rPr>
      </w:pPr>
    </w:p>
    <w:sectPr w:rsidR="00090AF2" w:rsidRPr="00BE5B27" w:rsidSect="003C1B93">
      <w:headerReference w:type="default" r:id="rId8"/>
      <w:headerReference w:type="first" r:id="rId9"/>
      <w:pgSz w:w="11906" w:h="16838"/>
      <w:pgMar w:top="1134" w:right="567" w:bottom="1134" w:left="1701" w:header="1134" w:footer="1247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A7A" w:rsidRDefault="00FC5A7A">
      <w:r>
        <w:separator/>
      </w:r>
    </w:p>
  </w:endnote>
  <w:endnote w:type="continuationSeparator" w:id="1">
    <w:p w:rsidR="00FC5A7A" w:rsidRDefault="00FC5A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A7A" w:rsidRDefault="00FC5A7A">
      <w:r>
        <w:separator/>
      </w:r>
    </w:p>
  </w:footnote>
  <w:footnote w:type="continuationSeparator" w:id="1">
    <w:p w:rsidR="00FC5A7A" w:rsidRDefault="00FC5A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2350"/>
      <w:docPartObj>
        <w:docPartGallery w:val="Page Numbers (Top of Page)"/>
        <w:docPartUnique/>
      </w:docPartObj>
    </w:sdtPr>
    <w:sdtContent>
      <w:p w:rsidR="00BA707C" w:rsidRDefault="00EF7BB4">
        <w:pPr>
          <w:pStyle w:val="af"/>
          <w:jc w:val="center"/>
        </w:pPr>
        <w:fldSimple w:instr=" PAGE   \* MERGEFORMAT ">
          <w:r w:rsidR="00A5493B">
            <w:rPr>
              <w:noProof/>
            </w:rPr>
            <w:t>2</w:t>
          </w:r>
        </w:fldSimple>
      </w:p>
    </w:sdtContent>
  </w:sdt>
  <w:p w:rsidR="00BA707C" w:rsidRDefault="00BA707C">
    <w:pPr>
      <w:pStyle w:val="af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132351"/>
      <w:docPartObj>
        <w:docPartGallery w:val="Page Numbers (Top of Page)"/>
        <w:docPartUnique/>
      </w:docPartObj>
    </w:sdtPr>
    <w:sdtContent>
      <w:p w:rsidR="00BA707C" w:rsidRDefault="00EF7BB4">
        <w:pPr>
          <w:pStyle w:val="af"/>
          <w:jc w:val="center"/>
        </w:pPr>
      </w:p>
    </w:sdtContent>
  </w:sdt>
  <w:p w:rsidR="007118EB" w:rsidRDefault="007118EB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6B03DE6"/>
    <w:multiLevelType w:val="hybridMultilevel"/>
    <w:tmpl w:val="F6AE04E0"/>
    <w:lvl w:ilvl="0" w:tplc="C9EAB23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51B25D4"/>
    <w:multiLevelType w:val="hybridMultilevel"/>
    <w:tmpl w:val="C32628A4"/>
    <w:lvl w:ilvl="0" w:tplc="FA4E148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29BB1736"/>
    <w:multiLevelType w:val="hybridMultilevel"/>
    <w:tmpl w:val="8678455A"/>
    <w:lvl w:ilvl="0" w:tplc="6636850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DE64ECC"/>
    <w:multiLevelType w:val="hybridMultilevel"/>
    <w:tmpl w:val="7A64B770"/>
    <w:lvl w:ilvl="0" w:tplc="BCEE9876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2CC525A"/>
    <w:multiLevelType w:val="hybridMultilevel"/>
    <w:tmpl w:val="308A83EE"/>
    <w:lvl w:ilvl="0" w:tplc="F048A0E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774E3D68"/>
    <w:multiLevelType w:val="multilevel"/>
    <w:tmpl w:val="028C0D1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  <w:rPr>
        <w:sz w:val="28"/>
        <w:szCs w:val="34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>
    <w:nsid w:val="7B217C64"/>
    <w:multiLevelType w:val="hybridMultilevel"/>
    <w:tmpl w:val="7F461ABC"/>
    <w:lvl w:ilvl="0" w:tplc="90F808F8">
      <w:start w:val="1"/>
      <w:numFmt w:val="decimal"/>
      <w:lvlText w:val="%1)"/>
      <w:lvlJc w:val="left"/>
      <w:pPr>
        <w:ind w:left="928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</w:num>
  <w:num w:numId="5">
    <w:abstractNumId w:val="7"/>
  </w:num>
  <w:num w:numId="6">
    <w:abstractNumId w:val="6"/>
  </w:num>
  <w:num w:numId="7">
    <w:abstractNumId w:val="4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120"/>
  <w:drawingGridVerticalSpacing w:val="0"/>
  <w:displayHorizontalDrawingGridEvery w:val="0"/>
  <w:displayVerticalDrawingGridEvery w:val="0"/>
  <w:characterSpacingControl w:val="compressPunctuation"/>
  <w:footnotePr>
    <w:footnote w:id="0"/>
    <w:footnote w:id="1"/>
  </w:footnotePr>
  <w:endnotePr>
    <w:endnote w:id="0"/>
    <w:endnote w:id="1"/>
  </w:endnotePr>
  <w:compat/>
  <w:rsids>
    <w:rsidRoot w:val="0014448E"/>
    <w:rsid w:val="00025957"/>
    <w:rsid w:val="000435E1"/>
    <w:rsid w:val="000510B8"/>
    <w:rsid w:val="00052DA6"/>
    <w:rsid w:val="00064F40"/>
    <w:rsid w:val="00081DA6"/>
    <w:rsid w:val="00083EA7"/>
    <w:rsid w:val="00090AF2"/>
    <w:rsid w:val="000B7C3A"/>
    <w:rsid w:val="000D43C6"/>
    <w:rsid w:val="0013333F"/>
    <w:rsid w:val="00133CBB"/>
    <w:rsid w:val="0013614B"/>
    <w:rsid w:val="0013626C"/>
    <w:rsid w:val="0014448E"/>
    <w:rsid w:val="00162221"/>
    <w:rsid w:val="00173E72"/>
    <w:rsid w:val="00184B46"/>
    <w:rsid w:val="00196378"/>
    <w:rsid w:val="001A1B24"/>
    <w:rsid w:val="001A47FB"/>
    <w:rsid w:val="001A7215"/>
    <w:rsid w:val="001B1CC0"/>
    <w:rsid w:val="001C1A8B"/>
    <w:rsid w:val="001D5D05"/>
    <w:rsid w:val="001E6998"/>
    <w:rsid w:val="001F610A"/>
    <w:rsid w:val="0020774D"/>
    <w:rsid w:val="00211EDB"/>
    <w:rsid w:val="0027037D"/>
    <w:rsid w:val="002B1A3E"/>
    <w:rsid w:val="00305027"/>
    <w:rsid w:val="003117AD"/>
    <w:rsid w:val="0035285C"/>
    <w:rsid w:val="00363477"/>
    <w:rsid w:val="00375544"/>
    <w:rsid w:val="003766EF"/>
    <w:rsid w:val="00396350"/>
    <w:rsid w:val="003A450D"/>
    <w:rsid w:val="003A6926"/>
    <w:rsid w:val="003C1B93"/>
    <w:rsid w:val="003C4A34"/>
    <w:rsid w:val="003D4BD3"/>
    <w:rsid w:val="00404FCD"/>
    <w:rsid w:val="00410763"/>
    <w:rsid w:val="00425E28"/>
    <w:rsid w:val="00437D75"/>
    <w:rsid w:val="00445E5C"/>
    <w:rsid w:val="00450FE6"/>
    <w:rsid w:val="00465E4D"/>
    <w:rsid w:val="004855F1"/>
    <w:rsid w:val="004A0B8C"/>
    <w:rsid w:val="004A66E3"/>
    <w:rsid w:val="004A79DC"/>
    <w:rsid w:val="004D6C0F"/>
    <w:rsid w:val="004E5B93"/>
    <w:rsid w:val="00523BD1"/>
    <w:rsid w:val="00533889"/>
    <w:rsid w:val="00535C9E"/>
    <w:rsid w:val="00547BA9"/>
    <w:rsid w:val="00550AC0"/>
    <w:rsid w:val="00567988"/>
    <w:rsid w:val="005C3734"/>
    <w:rsid w:val="005D0004"/>
    <w:rsid w:val="00611900"/>
    <w:rsid w:val="00636E72"/>
    <w:rsid w:val="006452D3"/>
    <w:rsid w:val="0065585B"/>
    <w:rsid w:val="0067268C"/>
    <w:rsid w:val="00692BB6"/>
    <w:rsid w:val="006A4D1E"/>
    <w:rsid w:val="006C2B4E"/>
    <w:rsid w:val="006F0190"/>
    <w:rsid w:val="006F6975"/>
    <w:rsid w:val="007118EB"/>
    <w:rsid w:val="0073206D"/>
    <w:rsid w:val="00740BB7"/>
    <w:rsid w:val="00740F75"/>
    <w:rsid w:val="00742198"/>
    <w:rsid w:val="00762AA8"/>
    <w:rsid w:val="00775544"/>
    <w:rsid w:val="007B7F26"/>
    <w:rsid w:val="007C65A3"/>
    <w:rsid w:val="008010D2"/>
    <w:rsid w:val="00803332"/>
    <w:rsid w:val="00842BD3"/>
    <w:rsid w:val="0085771C"/>
    <w:rsid w:val="008668FC"/>
    <w:rsid w:val="00867ACA"/>
    <w:rsid w:val="008A4667"/>
    <w:rsid w:val="008A78C0"/>
    <w:rsid w:val="008C3608"/>
    <w:rsid w:val="008D3F5F"/>
    <w:rsid w:val="008E2F7D"/>
    <w:rsid w:val="00901DC4"/>
    <w:rsid w:val="00903405"/>
    <w:rsid w:val="009126A2"/>
    <w:rsid w:val="00915FEE"/>
    <w:rsid w:val="00923B1A"/>
    <w:rsid w:val="00931EC7"/>
    <w:rsid w:val="00932686"/>
    <w:rsid w:val="009606BB"/>
    <w:rsid w:val="00971795"/>
    <w:rsid w:val="00972CCF"/>
    <w:rsid w:val="009B118E"/>
    <w:rsid w:val="009B3DAF"/>
    <w:rsid w:val="009B7DA7"/>
    <w:rsid w:val="009C05F4"/>
    <w:rsid w:val="009C2248"/>
    <w:rsid w:val="009C7790"/>
    <w:rsid w:val="009D2C0B"/>
    <w:rsid w:val="009E72A0"/>
    <w:rsid w:val="009F6FD6"/>
    <w:rsid w:val="00A15E16"/>
    <w:rsid w:val="00A40B67"/>
    <w:rsid w:val="00A5493B"/>
    <w:rsid w:val="00A772DF"/>
    <w:rsid w:val="00AD2119"/>
    <w:rsid w:val="00B445AC"/>
    <w:rsid w:val="00B464E1"/>
    <w:rsid w:val="00B54FC6"/>
    <w:rsid w:val="00B6053E"/>
    <w:rsid w:val="00BA707C"/>
    <w:rsid w:val="00BE5B27"/>
    <w:rsid w:val="00C278DA"/>
    <w:rsid w:val="00C6434E"/>
    <w:rsid w:val="00C721F9"/>
    <w:rsid w:val="00C827E2"/>
    <w:rsid w:val="00C947A4"/>
    <w:rsid w:val="00CA43FE"/>
    <w:rsid w:val="00CA6432"/>
    <w:rsid w:val="00CE60FA"/>
    <w:rsid w:val="00CF3194"/>
    <w:rsid w:val="00D004B3"/>
    <w:rsid w:val="00D05FB9"/>
    <w:rsid w:val="00D26DD3"/>
    <w:rsid w:val="00D441AE"/>
    <w:rsid w:val="00D80AFD"/>
    <w:rsid w:val="00D83F03"/>
    <w:rsid w:val="00D864E9"/>
    <w:rsid w:val="00DA1C61"/>
    <w:rsid w:val="00DB666A"/>
    <w:rsid w:val="00DD4E9D"/>
    <w:rsid w:val="00DD7869"/>
    <w:rsid w:val="00DD7C50"/>
    <w:rsid w:val="00E031EE"/>
    <w:rsid w:val="00E1302B"/>
    <w:rsid w:val="00E30027"/>
    <w:rsid w:val="00E36CF4"/>
    <w:rsid w:val="00E42C62"/>
    <w:rsid w:val="00E47245"/>
    <w:rsid w:val="00E5635C"/>
    <w:rsid w:val="00E8378C"/>
    <w:rsid w:val="00E8563F"/>
    <w:rsid w:val="00EB48BE"/>
    <w:rsid w:val="00EB52C2"/>
    <w:rsid w:val="00EB6B37"/>
    <w:rsid w:val="00EC4091"/>
    <w:rsid w:val="00ED70B8"/>
    <w:rsid w:val="00EF7BB4"/>
    <w:rsid w:val="00F1393D"/>
    <w:rsid w:val="00F20A7E"/>
    <w:rsid w:val="00F272BB"/>
    <w:rsid w:val="00F31471"/>
    <w:rsid w:val="00F34D34"/>
    <w:rsid w:val="00F379EB"/>
    <w:rsid w:val="00FB47CE"/>
    <w:rsid w:val="00FC5A7A"/>
    <w:rsid w:val="00FF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18EB"/>
    <w:pPr>
      <w:suppressAutoHyphens/>
    </w:pPr>
    <w:rPr>
      <w:rFonts w:eastAsia="Batang"/>
      <w:sz w:val="24"/>
      <w:szCs w:val="24"/>
      <w:lang w:eastAsia="ko-KR"/>
    </w:rPr>
  </w:style>
  <w:style w:type="paragraph" w:styleId="1">
    <w:name w:val="heading 1"/>
    <w:basedOn w:val="a"/>
    <w:next w:val="a"/>
    <w:qFormat/>
    <w:rsid w:val="007118EB"/>
    <w:pPr>
      <w:keepNext/>
      <w:numPr>
        <w:numId w:val="1"/>
      </w:numPr>
      <w:spacing w:before="240" w:after="60"/>
      <w:outlineLvl w:val="0"/>
    </w:pPr>
    <w:rPr>
      <w:rFonts w:ascii="Cambria" w:eastAsia="Times New Roman" w:hAnsi="Cambria" w:cs="Cambria"/>
      <w:b/>
      <w:bCs/>
      <w:kern w:val="1"/>
      <w:sz w:val="32"/>
      <w:szCs w:val="32"/>
    </w:rPr>
  </w:style>
  <w:style w:type="paragraph" w:styleId="4">
    <w:name w:val="heading 4"/>
    <w:basedOn w:val="a"/>
    <w:next w:val="a"/>
    <w:qFormat/>
    <w:rsid w:val="007118EB"/>
    <w:pPr>
      <w:keepNext/>
      <w:numPr>
        <w:ilvl w:val="3"/>
        <w:numId w:val="1"/>
      </w:numPr>
      <w:jc w:val="both"/>
      <w:outlineLvl w:val="3"/>
    </w:pPr>
    <w:rPr>
      <w:rFonts w:ascii="Calibri" w:eastAsia="Times New Roman" w:hAnsi="Calibri" w:cs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7118EB"/>
    <w:rPr>
      <w:rFonts w:cs="Times New Roman"/>
    </w:rPr>
  </w:style>
  <w:style w:type="character" w:customStyle="1" w:styleId="10">
    <w:name w:val="Основной шрифт абзаца1"/>
    <w:rsid w:val="007118EB"/>
  </w:style>
  <w:style w:type="character" w:customStyle="1" w:styleId="11">
    <w:name w:val="Заголовок 1 Знак"/>
    <w:rsid w:val="007118EB"/>
    <w:rPr>
      <w:rFonts w:ascii="Cambria" w:eastAsia="Times New Roman" w:hAnsi="Cambria" w:cs="Times New Roman"/>
      <w:b/>
      <w:bCs/>
      <w:kern w:val="1"/>
      <w:sz w:val="32"/>
      <w:szCs w:val="32"/>
      <w:lang w:eastAsia="ko-KR"/>
    </w:rPr>
  </w:style>
  <w:style w:type="character" w:customStyle="1" w:styleId="40">
    <w:name w:val="Заголовок 4 Знак"/>
    <w:rsid w:val="007118EB"/>
    <w:rPr>
      <w:rFonts w:ascii="Calibri" w:eastAsia="Times New Roman" w:hAnsi="Calibri" w:cs="Times New Roman"/>
      <w:b/>
      <w:bCs/>
      <w:sz w:val="28"/>
      <w:szCs w:val="28"/>
      <w:lang w:eastAsia="ko-KR"/>
    </w:rPr>
  </w:style>
  <w:style w:type="character" w:customStyle="1" w:styleId="a3">
    <w:name w:val="Верхний колонтитул Знак"/>
    <w:uiPriority w:val="99"/>
    <w:rsid w:val="007118EB"/>
    <w:rPr>
      <w:rFonts w:cs="Times New Roman"/>
      <w:sz w:val="24"/>
      <w:szCs w:val="24"/>
      <w:lang w:eastAsia="ko-KR"/>
    </w:rPr>
  </w:style>
  <w:style w:type="character" w:styleId="a4">
    <w:name w:val="page number"/>
    <w:rsid w:val="007118EB"/>
    <w:rPr>
      <w:rFonts w:cs="Times New Roman"/>
    </w:rPr>
  </w:style>
  <w:style w:type="character" w:customStyle="1" w:styleId="a5">
    <w:name w:val="Текст Знак"/>
    <w:rsid w:val="007118EB"/>
    <w:rPr>
      <w:rFonts w:ascii="Courier New" w:hAnsi="Courier New" w:cs="Courier New"/>
      <w:sz w:val="20"/>
      <w:szCs w:val="20"/>
      <w:lang w:eastAsia="ko-KR"/>
    </w:rPr>
  </w:style>
  <w:style w:type="character" w:customStyle="1" w:styleId="3">
    <w:name w:val="Основной текст 3 Знак"/>
    <w:rsid w:val="007118EB"/>
    <w:rPr>
      <w:rFonts w:cs="Times New Roman"/>
      <w:sz w:val="16"/>
      <w:szCs w:val="16"/>
      <w:lang w:eastAsia="ko-KR"/>
    </w:rPr>
  </w:style>
  <w:style w:type="character" w:customStyle="1" w:styleId="a6">
    <w:name w:val="Основной текст Знак"/>
    <w:rsid w:val="007118EB"/>
    <w:rPr>
      <w:rFonts w:cs="Times New Roman"/>
      <w:sz w:val="24"/>
      <w:szCs w:val="24"/>
      <w:lang w:eastAsia="ko-KR"/>
    </w:rPr>
  </w:style>
  <w:style w:type="character" w:customStyle="1" w:styleId="a7">
    <w:name w:val="Нижний колонтитул Знак"/>
    <w:rsid w:val="007118EB"/>
    <w:rPr>
      <w:rFonts w:cs="Times New Roman"/>
      <w:sz w:val="24"/>
      <w:szCs w:val="24"/>
      <w:lang w:eastAsia="ko-KR"/>
    </w:rPr>
  </w:style>
  <w:style w:type="character" w:customStyle="1" w:styleId="HTML">
    <w:name w:val="Стандартный HTML Знак"/>
    <w:rsid w:val="007118EB"/>
    <w:rPr>
      <w:rFonts w:ascii="Courier New" w:hAnsi="Courier New" w:cs="Courier New"/>
      <w:sz w:val="20"/>
      <w:szCs w:val="20"/>
      <w:lang w:eastAsia="ko-KR"/>
    </w:rPr>
  </w:style>
  <w:style w:type="character" w:customStyle="1" w:styleId="a8">
    <w:name w:val="Текст выноски Знак"/>
    <w:rsid w:val="007118EB"/>
    <w:rPr>
      <w:rFonts w:ascii="Tahoma" w:hAnsi="Tahoma" w:cs="Tahoma"/>
      <w:sz w:val="16"/>
      <w:szCs w:val="16"/>
      <w:lang w:eastAsia="ko-KR"/>
    </w:rPr>
  </w:style>
  <w:style w:type="character" w:customStyle="1" w:styleId="a9">
    <w:name w:val="Гипертекстовая ссылка"/>
    <w:rsid w:val="007118EB"/>
    <w:rPr>
      <w:color w:val="106BBE"/>
    </w:rPr>
  </w:style>
  <w:style w:type="character" w:customStyle="1" w:styleId="aa">
    <w:name w:val="Цветовое выделение"/>
    <w:rsid w:val="007118EB"/>
    <w:rPr>
      <w:b/>
      <w:color w:val="26282F"/>
      <w:sz w:val="26"/>
    </w:rPr>
  </w:style>
  <w:style w:type="paragraph" w:customStyle="1" w:styleId="ab">
    <w:name w:val="Заголовок"/>
    <w:basedOn w:val="a"/>
    <w:next w:val="ac"/>
    <w:rsid w:val="007118EB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c">
    <w:name w:val="Body Text"/>
    <w:basedOn w:val="a"/>
    <w:rsid w:val="007118EB"/>
    <w:pPr>
      <w:spacing w:after="120"/>
    </w:pPr>
  </w:style>
  <w:style w:type="paragraph" w:styleId="ad">
    <w:name w:val="List"/>
    <w:basedOn w:val="ac"/>
    <w:rsid w:val="007118EB"/>
    <w:rPr>
      <w:rFonts w:cs="Mangal"/>
    </w:rPr>
  </w:style>
  <w:style w:type="paragraph" w:styleId="ae">
    <w:name w:val="caption"/>
    <w:basedOn w:val="a"/>
    <w:qFormat/>
    <w:rsid w:val="007118EB"/>
    <w:pPr>
      <w:suppressLineNumbers/>
      <w:spacing w:before="120" w:after="120"/>
    </w:pPr>
    <w:rPr>
      <w:rFonts w:cs="Mangal"/>
      <w:i/>
      <w:iCs/>
    </w:rPr>
  </w:style>
  <w:style w:type="paragraph" w:customStyle="1" w:styleId="12">
    <w:name w:val="Указатель1"/>
    <w:basedOn w:val="a"/>
    <w:rsid w:val="007118EB"/>
    <w:pPr>
      <w:suppressLineNumbers/>
    </w:pPr>
    <w:rPr>
      <w:rFonts w:cs="Mangal"/>
    </w:rPr>
  </w:style>
  <w:style w:type="paragraph" w:customStyle="1" w:styleId="ConsNormal">
    <w:name w:val="ConsNormal"/>
    <w:rsid w:val="007118EB"/>
    <w:pPr>
      <w:widowControl w:val="0"/>
      <w:suppressAutoHyphens/>
      <w:autoSpaceDE w:val="0"/>
      <w:ind w:right="19772" w:firstLine="720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ConsNonformat">
    <w:name w:val="ConsNonformat"/>
    <w:rsid w:val="007118EB"/>
    <w:pPr>
      <w:widowControl w:val="0"/>
      <w:suppressAutoHyphens/>
      <w:autoSpaceDE w:val="0"/>
      <w:ind w:right="19772"/>
    </w:pPr>
    <w:rPr>
      <w:rFonts w:ascii="Courier New" w:eastAsia="Batang" w:hAnsi="Courier New" w:cs="Courier New"/>
      <w:sz w:val="18"/>
      <w:szCs w:val="18"/>
      <w:lang w:eastAsia="ko-KR"/>
    </w:rPr>
  </w:style>
  <w:style w:type="paragraph" w:customStyle="1" w:styleId="ConsTitle">
    <w:name w:val="ConsTitle"/>
    <w:rsid w:val="007118EB"/>
    <w:pPr>
      <w:widowControl w:val="0"/>
      <w:suppressAutoHyphens/>
      <w:autoSpaceDE w:val="0"/>
      <w:ind w:right="19772"/>
    </w:pPr>
    <w:rPr>
      <w:rFonts w:ascii="Arial" w:eastAsia="Batang" w:hAnsi="Arial" w:cs="Arial"/>
      <w:b/>
      <w:bCs/>
      <w:sz w:val="16"/>
      <w:szCs w:val="16"/>
      <w:lang w:eastAsia="ko-KR"/>
    </w:rPr>
  </w:style>
  <w:style w:type="paragraph" w:customStyle="1" w:styleId="ConsCell">
    <w:name w:val="ConsCell"/>
    <w:rsid w:val="007118EB"/>
    <w:pPr>
      <w:widowControl w:val="0"/>
      <w:suppressAutoHyphens/>
      <w:autoSpaceDE w:val="0"/>
      <w:ind w:right="19772"/>
    </w:pPr>
    <w:rPr>
      <w:rFonts w:ascii="Arial" w:eastAsia="Batang" w:hAnsi="Arial" w:cs="Arial"/>
      <w:sz w:val="18"/>
      <w:szCs w:val="18"/>
      <w:lang w:eastAsia="ko-KR"/>
    </w:rPr>
  </w:style>
  <w:style w:type="paragraph" w:customStyle="1" w:styleId="ConsDocList">
    <w:name w:val="ConsDocList"/>
    <w:rsid w:val="007118EB"/>
    <w:pPr>
      <w:widowControl w:val="0"/>
      <w:suppressAutoHyphens/>
      <w:autoSpaceDE w:val="0"/>
      <w:ind w:right="19772"/>
    </w:pPr>
    <w:rPr>
      <w:rFonts w:ascii="Courier New" w:eastAsia="Batang" w:hAnsi="Courier New" w:cs="Courier New"/>
      <w:lang w:eastAsia="ko-KR"/>
    </w:rPr>
  </w:style>
  <w:style w:type="paragraph" w:styleId="af">
    <w:name w:val="header"/>
    <w:basedOn w:val="a"/>
    <w:uiPriority w:val="99"/>
    <w:rsid w:val="007118EB"/>
    <w:pPr>
      <w:tabs>
        <w:tab w:val="center" w:pos="4677"/>
        <w:tab w:val="right" w:pos="9355"/>
      </w:tabs>
    </w:pPr>
  </w:style>
  <w:style w:type="paragraph" w:customStyle="1" w:styleId="13">
    <w:name w:val="Текст1"/>
    <w:basedOn w:val="a"/>
    <w:rsid w:val="007118EB"/>
    <w:pPr>
      <w:widowControl w:val="0"/>
      <w:overflowPunct w:val="0"/>
      <w:autoSpaceDE w:val="0"/>
      <w:ind w:firstLine="709"/>
      <w:jc w:val="both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ной текст 31"/>
    <w:basedOn w:val="a"/>
    <w:rsid w:val="007118EB"/>
    <w:pPr>
      <w:overflowPunct w:val="0"/>
      <w:autoSpaceDE w:val="0"/>
      <w:spacing w:after="120"/>
      <w:textAlignment w:val="baseline"/>
    </w:pPr>
    <w:rPr>
      <w:sz w:val="16"/>
      <w:szCs w:val="16"/>
    </w:rPr>
  </w:style>
  <w:style w:type="paragraph" w:styleId="af0">
    <w:name w:val="footer"/>
    <w:basedOn w:val="a"/>
    <w:rsid w:val="007118EB"/>
    <w:pPr>
      <w:tabs>
        <w:tab w:val="center" w:pos="4677"/>
        <w:tab w:val="right" w:pos="9355"/>
      </w:tabs>
    </w:pPr>
  </w:style>
  <w:style w:type="paragraph" w:styleId="HTML0">
    <w:name w:val="HTML Preformatted"/>
    <w:basedOn w:val="a"/>
    <w:rsid w:val="007118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1">
    <w:name w:val="Balloon Text"/>
    <w:basedOn w:val="a"/>
    <w:rsid w:val="007118EB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118EB"/>
    <w:pPr>
      <w:suppressAutoHyphens/>
      <w:autoSpaceDE w:val="0"/>
      <w:ind w:firstLine="720"/>
    </w:pPr>
    <w:rPr>
      <w:rFonts w:ascii="Arial" w:eastAsia="Batang" w:hAnsi="Arial" w:cs="Arial"/>
      <w:lang w:eastAsia="ko-KR"/>
    </w:rPr>
  </w:style>
  <w:style w:type="paragraph" w:customStyle="1" w:styleId="ConsPlusNonformat">
    <w:name w:val="ConsPlusNonformat"/>
    <w:rsid w:val="007118EB"/>
    <w:pPr>
      <w:widowControl w:val="0"/>
      <w:suppressAutoHyphens/>
      <w:autoSpaceDE w:val="0"/>
    </w:pPr>
    <w:rPr>
      <w:rFonts w:ascii="Courier New" w:eastAsia="Batang" w:hAnsi="Courier New" w:cs="Courier New"/>
      <w:lang w:eastAsia="ko-KR"/>
    </w:rPr>
  </w:style>
  <w:style w:type="paragraph" w:customStyle="1" w:styleId="ConsPlusTitle">
    <w:name w:val="ConsPlusTitle"/>
    <w:rsid w:val="007118EB"/>
    <w:pPr>
      <w:widowControl w:val="0"/>
      <w:suppressAutoHyphens/>
      <w:autoSpaceDE w:val="0"/>
    </w:pPr>
    <w:rPr>
      <w:rFonts w:ascii="Arial" w:eastAsia="Batang" w:hAnsi="Arial" w:cs="Arial"/>
      <w:b/>
      <w:bCs/>
      <w:lang w:eastAsia="ko-KR"/>
    </w:rPr>
  </w:style>
  <w:style w:type="paragraph" w:customStyle="1" w:styleId="af2">
    <w:name w:val="Комментарий"/>
    <w:basedOn w:val="a"/>
    <w:next w:val="a"/>
    <w:rsid w:val="007118EB"/>
    <w:pPr>
      <w:autoSpaceDE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customStyle="1" w:styleId="af3">
    <w:name w:val="Информация об изменениях документа"/>
    <w:basedOn w:val="af2"/>
    <w:next w:val="a"/>
    <w:rsid w:val="007118EB"/>
    <w:pPr>
      <w:spacing w:before="0"/>
    </w:pPr>
    <w:rPr>
      <w:i/>
      <w:iCs/>
    </w:rPr>
  </w:style>
  <w:style w:type="paragraph" w:customStyle="1" w:styleId="af4">
    <w:name w:val="Нормальный (таблица)"/>
    <w:basedOn w:val="a"/>
    <w:next w:val="a"/>
    <w:rsid w:val="007118EB"/>
    <w:pPr>
      <w:autoSpaceDE w:val="0"/>
      <w:jc w:val="both"/>
    </w:pPr>
    <w:rPr>
      <w:rFonts w:ascii="Arial" w:hAnsi="Arial" w:cs="Arial"/>
    </w:rPr>
  </w:style>
  <w:style w:type="paragraph" w:customStyle="1" w:styleId="af5">
    <w:name w:val="Прижатый влево"/>
    <w:basedOn w:val="a"/>
    <w:next w:val="a"/>
    <w:rsid w:val="007118EB"/>
    <w:pPr>
      <w:autoSpaceDE w:val="0"/>
    </w:pPr>
    <w:rPr>
      <w:rFonts w:ascii="Arial" w:hAnsi="Arial" w:cs="Arial"/>
    </w:rPr>
  </w:style>
  <w:style w:type="paragraph" w:customStyle="1" w:styleId="af6">
    <w:name w:val="Содержимое врезки"/>
    <w:basedOn w:val="ac"/>
    <w:rsid w:val="007118EB"/>
  </w:style>
  <w:style w:type="paragraph" w:styleId="af7">
    <w:name w:val="List Paragraph"/>
    <w:basedOn w:val="a"/>
    <w:uiPriority w:val="34"/>
    <w:qFormat/>
    <w:rsid w:val="00692BB6"/>
    <w:pPr>
      <w:ind w:left="720"/>
      <w:contextualSpacing/>
    </w:pPr>
  </w:style>
  <w:style w:type="paragraph" w:customStyle="1" w:styleId="af8">
    <w:name w:val="Базовый"/>
    <w:uiPriority w:val="99"/>
    <w:rsid w:val="00DD7869"/>
    <w:pPr>
      <w:tabs>
        <w:tab w:val="left" w:pos="709"/>
      </w:tabs>
      <w:suppressAutoHyphens/>
      <w:spacing w:line="200" w:lineRule="atLeast"/>
    </w:pPr>
    <w:rPr>
      <w:color w:val="00000A"/>
      <w:lang w:eastAsia="ar-SA"/>
    </w:rPr>
  </w:style>
  <w:style w:type="paragraph" w:styleId="af9">
    <w:name w:val="No Spacing"/>
    <w:uiPriority w:val="1"/>
    <w:qFormat/>
    <w:rsid w:val="00A40B6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5F362D-97DF-4D1B-B008-CA71BBC86F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Microsoft</Company>
  <LinksUpToDate>false</LinksUpToDate>
  <CharactersWithSpaces>3614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creator>ConsultantPlus</dc:creator>
  <cp:lastModifiedBy>123</cp:lastModifiedBy>
  <cp:revision>15</cp:revision>
  <cp:lastPrinted>2017-11-21T13:57:00Z</cp:lastPrinted>
  <dcterms:created xsi:type="dcterms:W3CDTF">2015-06-27T12:54:00Z</dcterms:created>
  <dcterms:modified xsi:type="dcterms:W3CDTF">2018-10-04T13:13:00Z</dcterms:modified>
</cp:coreProperties>
</file>